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7B3" w:rsidRPr="00CE728F" w:rsidRDefault="008B07B3" w:rsidP="008B07B3">
      <w:pPr>
        <w:jc w:val="center"/>
        <w:rPr>
          <w:rFonts w:ascii="Arial" w:hAnsi="Arial" w:cs="Arial"/>
          <w:b/>
          <w:rPrChange w:id="0" w:author="Халипова Ирина Юрьевна" w:date="2019-09-24T10:28:00Z">
            <w:rPr>
              <w:b/>
            </w:rPr>
          </w:rPrChange>
        </w:rPr>
      </w:pPr>
      <w:r w:rsidRPr="00CE728F">
        <w:rPr>
          <w:rFonts w:ascii="Arial" w:hAnsi="Arial" w:cs="Arial"/>
          <w:b/>
          <w:rPrChange w:id="1" w:author="Халипова Ирина Юрьевна" w:date="2019-09-24T10:28:00Z">
            <w:rPr>
              <w:b/>
            </w:rPr>
          </w:rPrChange>
        </w:rPr>
        <w:t>Адреса точек приема платежей</w:t>
      </w:r>
    </w:p>
    <w:p w:rsidR="008B07B3" w:rsidRPr="00CE728F" w:rsidRDefault="008B07B3" w:rsidP="008B07B3">
      <w:pPr>
        <w:jc w:val="center"/>
        <w:rPr>
          <w:rFonts w:ascii="Arial" w:hAnsi="Arial" w:cs="Arial"/>
          <w:b/>
          <w:rPrChange w:id="2" w:author="Халипова Ирина Юрьевна" w:date="2019-09-24T10:28:00Z">
            <w:rPr>
              <w:b/>
            </w:rPr>
          </w:rPrChange>
        </w:rPr>
      </w:pPr>
      <w:r w:rsidRPr="00CE728F">
        <w:rPr>
          <w:rFonts w:ascii="Arial" w:hAnsi="Arial" w:cs="Arial"/>
          <w:b/>
          <w:rPrChange w:id="3" w:author="Халипова Ирина Юрьевна" w:date="2019-09-24T10:28:00Z">
            <w:rPr>
              <w:b/>
            </w:rPr>
          </w:rPrChange>
        </w:rPr>
        <w:t>по единым платежным документам  «МосОблЕИРЦ»</w:t>
      </w:r>
    </w:p>
    <w:p w:rsidR="008B07B3" w:rsidRPr="00CE728F" w:rsidRDefault="008B07B3" w:rsidP="008B07B3">
      <w:pPr>
        <w:jc w:val="center"/>
        <w:rPr>
          <w:rFonts w:ascii="Arial" w:hAnsi="Arial" w:cs="Arial"/>
          <w:b/>
          <w:rPrChange w:id="4" w:author="Халипова Ирина Юрьевна" w:date="2019-09-24T10:28:00Z">
            <w:rPr>
              <w:b/>
            </w:rPr>
          </w:rPrChange>
        </w:rPr>
      </w:pPr>
      <w:r w:rsidRPr="00CE728F">
        <w:rPr>
          <w:rFonts w:ascii="Arial" w:hAnsi="Arial" w:cs="Arial"/>
          <w:b/>
          <w:rPrChange w:id="5" w:author="Халипова Ирина Юрьевна" w:date="2019-09-24T10:28:00Z">
            <w:rPr>
              <w:b/>
            </w:rPr>
          </w:rPrChange>
        </w:rPr>
        <w:t xml:space="preserve">в г.о. </w:t>
      </w:r>
      <w:r w:rsidR="00BC2A25" w:rsidRPr="00CE728F">
        <w:rPr>
          <w:rFonts w:ascii="Arial" w:hAnsi="Arial" w:cs="Arial"/>
          <w:b/>
          <w:rPrChange w:id="6" w:author="Халипова Ирина Юрьевна" w:date="2019-09-24T10:28:00Z">
            <w:rPr>
              <w:b/>
            </w:rPr>
          </w:rPrChange>
        </w:rPr>
        <w:t>Руза</w:t>
      </w:r>
      <w:r w:rsidRPr="00CE728F">
        <w:rPr>
          <w:rFonts w:ascii="Arial" w:hAnsi="Arial" w:cs="Arial"/>
          <w:b/>
          <w:rPrChange w:id="7" w:author="Халипова Ирина Юрьевна" w:date="2019-09-24T10:28:00Z">
            <w:rPr>
              <w:b/>
            </w:rPr>
          </w:rPrChange>
        </w:rPr>
        <w:t>.</w:t>
      </w:r>
    </w:p>
    <w:p w:rsidR="008C233F" w:rsidRDefault="008C233F" w:rsidP="008C233F">
      <w:pPr>
        <w:jc w:val="center"/>
        <w:rPr>
          <w:b/>
        </w:rPr>
      </w:pPr>
    </w:p>
    <w:tbl>
      <w:tblPr>
        <w:tblW w:w="7688" w:type="dxa"/>
        <w:tblInd w:w="96" w:type="dxa"/>
        <w:tblLook w:val="04A0" w:firstRow="1" w:lastRow="0" w:firstColumn="1" w:lastColumn="0" w:noHBand="0" w:noVBand="1"/>
      </w:tblPr>
      <w:tblGrid>
        <w:gridCol w:w="2030"/>
        <w:gridCol w:w="3794"/>
        <w:gridCol w:w="1864"/>
      </w:tblGrid>
      <w:tr w:rsidR="008C233F" w:rsidRPr="00CE728F" w:rsidTr="00D94D00">
        <w:trPr>
          <w:trHeight w:val="300"/>
        </w:trPr>
        <w:tc>
          <w:tcPr>
            <w:tcW w:w="7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33F" w:rsidRPr="00CE728F" w:rsidRDefault="00516CA6" w:rsidP="00D94D00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АО</w:t>
            </w:r>
            <w:bookmarkStart w:id="8" w:name="_GoBack"/>
            <w:bookmarkEnd w:id="8"/>
            <w:r w:rsidR="008C233F" w:rsidRPr="00CE728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 xml:space="preserve"> «Почта России»</w:t>
            </w:r>
          </w:p>
        </w:tc>
      </w:tr>
      <w:tr w:rsidR="00BC2A25" w:rsidRPr="00CE728F" w:rsidTr="00EE2B80">
        <w:trPr>
          <w:trHeight w:val="48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A25" w:rsidRPr="00CE728F" w:rsidRDefault="00CE728F" w:rsidP="00BC2A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Отделение почтовой связи  </w:t>
            </w:r>
            <w:r w:rsidR="00BC2A25" w:rsidRPr="00CE728F">
              <w:rPr>
                <w:rFonts w:ascii="Arial" w:hAnsi="Arial" w:cs="Arial"/>
                <w:sz w:val="22"/>
                <w:szCs w:val="22"/>
              </w:rPr>
              <w:t>143100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A25" w:rsidRPr="00CE728F" w:rsidRDefault="00BC2A25" w:rsidP="00BC2A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728F">
              <w:rPr>
                <w:rFonts w:ascii="Arial" w:hAnsi="Arial" w:cs="Arial"/>
                <w:sz w:val="22"/>
                <w:szCs w:val="22"/>
              </w:rPr>
              <w:t>ул.</w:t>
            </w:r>
            <w:r w:rsidR="00CE728F">
              <w:rPr>
                <w:rFonts w:ascii="Arial" w:hAnsi="Arial" w:cs="Arial"/>
                <w:sz w:val="22"/>
                <w:szCs w:val="22"/>
              </w:rPr>
              <w:t xml:space="preserve"> Партизан,  </w:t>
            </w:r>
            <w:r w:rsidRPr="00CE728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A25" w:rsidRPr="00CE728F" w:rsidRDefault="00BC2A25" w:rsidP="00BC2A2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E728F">
              <w:rPr>
                <w:rFonts w:ascii="Arial" w:hAnsi="Arial" w:cs="Arial"/>
                <w:bCs/>
                <w:sz w:val="22"/>
                <w:szCs w:val="22"/>
              </w:rPr>
              <w:t>г. Руза</w:t>
            </w:r>
          </w:p>
        </w:tc>
      </w:tr>
      <w:tr w:rsidR="00BC2A25" w:rsidRPr="00CE728F" w:rsidTr="00EE2B80">
        <w:trPr>
          <w:trHeight w:val="48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A25" w:rsidRPr="00CE728F" w:rsidRDefault="00CE728F" w:rsidP="00BC2A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Отделение почтовой связи </w:t>
            </w:r>
            <w:r w:rsidR="00BC2A25" w:rsidRPr="00CE728F">
              <w:rPr>
                <w:rFonts w:ascii="Arial" w:hAnsi="Arial" w:cs="Arial"/>
                <w:sz w:val="22"/>
                <w:szCs w:val="22"/>
              </w:rPr>
              <w:t>143103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A25" w:rsidRPr="00CE728F" w:rsidRDefault="00CE728F" w:rsidP="00BC2A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ул. Федеративная,  </w:t>
            </w:r>
            <w:r w:rsidR="00BC2A25" w:rsidRPr="00CE728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28F" w:rsidRDefault="00CE728F" w:rsidP="00BC2A2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C2A25" w:rsidRPr="00CE728F" w:rsidRDefault="00BC2A25" w:rsidP="00BC2A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728F">
              <w:rPr>
                <w:rFonts w:ascii="Arial" w:hAnsi="Arial" w:cs="Arial"/>
                <w:bCs/>
                <w:sz w:val="22"/>
                <w:szCs w:val="22"/>
              </w:rPr>
              <w:t>г. Руза</w:t>
            </w:r>
          </w:p>
        </w:tc>
      </w:tr>
      <w:tr w:rsidR="00BC2A25" w:rsidRPr="00CE728F" w:rsidTr="00EE2B80">
        <w:trPr>
          <w:trHeight w:val="515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A25" w:rsidRPr="00CE728F" w:rsidRDefault="00CE728F" w:rsidP="00BC2A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Отделение почтовой связи </w:t>
            </w:r>
            <w:r w:rsidR="00BC2A25" w:rsidRPr="00CE728F">
              <w:rPr>
                <w:rFonts w:ascii="Arial" w:hAnsi="Arial" w:cs="Arial"/>
                <w:sz w:val="22"/>
                <w:szCs w:val="22"/>
              </w:rPr>
              <w:t>143116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A25" w:rsidRPr="00CE728F" w:rsidRDefault="00CE728F" w:rsidP="00CE72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Беляная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Гора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A25" w:rsidRPr="00CE728F" w:rsidRDefault="00CE728F" w:rsidP="00BC2A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Беляная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Гора</w:t>
            </w:r>
          </w:p>
        </w:tc>
      </w:tr>
      <w:tr w:rsidR="00BC2A25" w:rsidRPr="00CE728F" w:rsidTr="00EE2B80">
        <w:trPr>
          <w:trHeight w:val="48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A25" w:rsidRPr="00CE728F" w:rsidRDefault="00CE728F" w:rsidP="00BC2A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Отделение почтовой связи </w:t>
            </w:r>
            <w:r w:rsidR="00BC2A25" w:rsidRPr="00CE728F">
              <w:rPr>
                <w:rFonts w:ascii="Arial" w:hAnsi="Arial" w:cs="Arial"/>
                <w:sz w:val="22"/>
                <w:szCs w:val="22"/>
              </w:rPr>
              <w:t>143150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A25" w:rsidRPr="00CE728F" w:rsidRDefault="00CE728F" w:rsidP="00BC2A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ул. Почтовая, </w:t>
            </w:r>
            <w:r w:rsidR="00BC2A25" w:rsidRPr="00CE728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A25" w:rsidRPr="00CE728F" w:rsidRDefault="00CE728F" w:rsidP="00BC2A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="00BC2A25" w:rsidRPr="00CE728F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2A25" w:rsidRPr="00CE728F">
              <w:rPr>
                <w:rFonts w:ascii="Arial" w:hAnsi="Arial" w:cs="Arial"/>
                <w:sz w:val="22"/>
                <w:szCs w:val="22"/>
              </w:rPr>
              <w:t>Старая Руза</w:t>
            </w:r>
          </w:p>
        </w:tc>
      </w:tr>
      <w:tr w:rsidR="00BC2A25" w:rsidRPr="00CE728F" w:rsidTr="00EE2B80">
        <w:trPr>
          <w:trHeight w:val="48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A25" w:rsidRPr="00CE728F" w:rsidRDefault="00CE728F" w:rsidP="00BC2A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Отделение почтовой  связи </w:t>
            </w:r>
            <w:r w:rsidR="00BC2A25" w:rsidRPr="00CE728F">
              <w:rPr>
                <w:rFonts w:ascii="Arial" w:hAnsi="Arial" w:cs="Arial"/>
                <w:sz w:val="22"/>
                <w:szCs w:val="22"/>
              </w:rPr>
              <w:t>143160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A25" w:rsidRPr="00CE728F" w:rsidRDefault="00CE728F" w:rsidP="00BC2A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ул.1-я Советская, </w:t>
            </w:r>
            <w:r w:rsidR="00BC2A25" w:rsidRPr="00CE728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A25" w:rsidRPr="00CE728F" w:rsidRDefault="00CE728F" w:rsidP="00BC2A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="00BC2A25" w:rsidRPr="00CE728F">
              <w:rPr>
                <w:rFonts w:ascii="Arial" w:hAnsi="Arial" w:cs="Arial"/>
                <w:sz w:val="22"/>
                <w:szCs w:val="22"/>
              </w:rPr>
              <w:t>.г.т</w:t>
            </w:r>
            <w:proofErr w:type="spellEnd"/>
            <w:r w:rsidR="00BC2A25" w:rsidRPr="00CE728F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2A25" w:rsidRPr="00CE728F">
              <w:rPr>
                <w:rFonts w:ascii="Arial" w:hAnsi="Arial" w:cs="Arial"/>
                <w:sz w:val="22"/>
                <w:szCs w:val="22"/>
              </w:rPr>
              <w:t>Дорохово</w:t>
            </w:r>
          </w:p>
        </w:tc>
      </w:tr>
    </w:tbl>
    <w:p w:rsidR="008C233F" w:rsidRPr="00CE728F" w:rsidRDefault="008C233F" w:rsidP="008C233F">
      <w:pPr>
        <w:jc w:val="center"/>
        <w:rPr>
          <w:rFonts w:ascii="Arial" w:hAnsi="Arial" w:cs="Arial"/>
          <w:sz w:val="22"/>
          <w:szCs w:val="22"/>
        </w:rPr>
      </w:pPr>
    </w:p>
    <w:p w:rsidR="008C233F" w:rsidRPr="00CE728F" w:rsidRDefault="008C233F" w:rsidP="008C233F">
      <w:pPr>
        <w:rPr>
          <w:rFonts w:ascii="Arial" w:hAnsi="Arial" w:cs="Arial"/>
          <w:sz w:val="22"/>
          <w:szCs w:val="22"/>
        </w:rPr>
      </w:pPr>
    </w:p>
    <w:tbl>
      <w:tblPr>
        <w:tblW w:w="7688" w:type="dxa"/>
        <w:tblInd w:w="96" w:type="dxa"/>
        <w:tblLook w:val="04A0" w:firstRow="1" w:lastRow="0" w:firstColumn="1" w:lastColumn="0" w:noHBand="0" w:noVBand="1"/>
      </w:tblPr>
      <w:tblGrid>
        <w:gridCol w:w="2030"/>
        <w:gridCol w:w="3794"/>
        <w:gridCol w:w="1864"/>
      </w:tblGrid>
      <w:tr w:rsidR="008C233F" w:rsidRPr="00CE728F" w:rsidTr="00D94D00">
        <w:trPr>
          <w:trHeight w:val="300"/>
        </w:trPr>
        <w:tc>
          <w:tcPr>
            <w:tcW w:w="7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33F" w:rsidRPr="00CE728F" w:rsidRDefault="008C233F" w:rsidP="00D94D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E728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 xml:space="preserve">ПАО </w:t>
            </w:r>
            <w:r w:rsidR="00CE728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«</w:t>
            </w:r>
            <w:r w:rsidRPr="00CE728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Сбербанк</w:t>
            </w:r>
            <w:r w:rsidR="00CE728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  <w:tr w:rsidR="008C233F" w:rsidRPr="00CE728F" w:rsidTr="00EE2B80">
        <w:trPr>
          <w:trHeight w:val="48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3F" w:rsidRPr="00CE728F" w:rsidRDefault="008C233F" w:rsidP="00D94D0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CE728F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Дополнительный офис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33F" w:rsidRPr="00CE728F" w:rsidRDefault="00CE728F" w:rsidP="00D94D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ул. Социалистическая, </w:t>
            </w:r>
            <w:r w:rsidR="00435059" w:rsidRPr="00CE728F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3F" w:rsidRPr="00CE728F" w:rsidRDefault="008C233F" w:rsidP="0043505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CE728F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г.</w:t>
            </w:r>
            <w:r w:rsidR="00CE728F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435059" w:rsidRPr="00CE728F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Руза</w:t>
            </w:r>
          </w:p>
        </w:tc>
      </w:tr>
    </w:tbl>
    <w:p w:rsidR="008C233F" w:rsidRPr="00CE728F" w:rsidRDefault="008C233F" w:rsidP="008C233F">
      <w:pPr>
        <w:rPr>
          <w:rFonts w:ascii="Arial" w:hAnsi="Arial" w:cs="Arial"/>
          <w:sz w:val="22"/>
          <w:szCs w:val="22"/>
        </w:rPr>
      </w:pPr>
    </w:p>
    <w:p w:rsidR="008C233F" w:rsidRPr="00CE728F" w:rsidRDefault="008C233F" w:rsidP="008C233F">
      <w:pPr>
        <w:rPr>
          <w:rFonts w:ascii="Arial" w:hAnsi="Arial" w:cs="Arial"/>
          <w:sz w:val="22"/>
          <w:szCs w:val="22"/>
        </w:rPr>
      </w:pPr>
    </w:p>
    <w:tbl>
      <w:tblPr>
        <w:tblW w:w="7688" w:type="dxa"/>
        <w:tblInd w:w="96" w:type="dxa"/>
        <w:tblLook w:val="04A0" w:firstRow="1" w:lastRow="0" w:firstColumn="1" w:lastColumn="0" w:noHBand="0" w:noVBand="1"/>
      </w:tblPr>
      <w:tblGrid>
        <w:gridCol w:w="2260"/>
        <w:gridCol w:w="3564"/>
        <w:gridCol w:w="436"/>
        <w:gridCol w:w="1428"/>
      </w:tblGrid>
      <w:tr w:rsidR="008C233F" w:rsidRPr="00CE728F" w:rsidTr="00D94D0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233F" w:rsidRPr="00CE728F" w:rsidRDefault="008C233F" w:rsidP="00D94D0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233F" w:rsidRPr="00CE728F" w:rsidRDefault="008C233F" w:rsidP="00D94D0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233F" w:rsidRPr="00CE728F" w:rsidRDefault="008C233F" w:rsidP="00D94D0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8C233F" w:rsidRPr="00CE728F" w:rsidTr="00D94D00">
        <w:trPr>
          <w:trHeight w:val="300"/>
        </w:trPr>
        <w:tc>
          <w:tcPr>
            <w:tcW w:w="7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33F" w:rsidRPr="00CE728F" w:rsidRDefault="008C233F" w:rsidP="00D94D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E728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ПАО "Возрождение"</w:t>
            </w:r>
          </w:p>
        </w:tc>
      </w:tr>
      <w:tr w:rsidR="008C233F" w:rsidRPr="00CE728F" w:rsidTr="00EE2B80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3F" w:rsidRPr="00CE728F" w:rsidRDefault="006C31EC" w:rsidP="00D94D0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CE728F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касса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3F" w:rsidRPr="00CE728F" w:rsidRDefault="00CE728F" w:rsidP="00D94D0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ул. Социалистическая, </w:t>
            </w:r>
            <w:r w:rsidR="00BC2A25" w:rsidRPr="00CE728F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33F" w:rsidRPr="00CE728F" w:rsidRDefault="008C233F" w:rsidP="00BC2A2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CE728F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г.</w:t>
            </w:r>
            <w:r w:rsidR="00BC2A25" w:rsidRPr="00CE728F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Руза</w:t>
            </w:r>
          </w:p>
        </w:tc>
      </w:tr>
      <w:tr w:rsidR="008C233F" w:rsidRPr="008B07B3" w:rsidTr="00EE2B8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233F" w:rsidRPr="008B07B3" w:rsidRDefault="008C233F" w:rsidP="00D94D0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233F" w:rsidRPr="008B07B3" w:rsidRDefault="008C233F" w:rsidP="00D94D0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233F" w:rsidRPr="008B07B3" w:rsidRDefault="008C233F" w:rsidP="00D94D0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C233F" w:rsidRPr="008B07B3" w:rsidTr="00EE2B8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233F" w:rsidRPr="008B07B3" w:rsidRDefault="008C233F" w:rsidP="00D94D0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233F" w:rsidRPr="008B07B3" w:rsidRDefault="008C233F" w:rsidP="00D94D0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233F" w:rsidRPr="008B07B3" w:rsidRDefault="008C233F" w:rsidP="00D94D0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C233F" w:rsidRPr="008B07B3" w:rsidTr="00EE2B8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233F" w:rsidRPr="008B07B3" w:rsidRDefault="008C233F" w:rsidP="00D94D0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233F" w:rsidRPr="008B07B3" w:rsidRDefault="008C233F" w:rsidP="00D94D0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233F" w:rsidRPr="008B07B3" w:rsidRDefault="008C233F" w:rsidP="00D94D0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221C85" w:rsidRDefault="00221C85"/>
    <w:tbl>
      <w:tblPr>
        <w:tblW w:w="7688" w:type="dxa"/>
        <w:tblInd w:w="96" w:type="dxa"/>
        <w:tblLook w:val="04A0" w:firstRow="1" w:lastRow="0" w:firstColumn="1" w:lastColumn="0" w:noHBand="0" w:noVBand="1"/>
      </w:tblPr>
      <w:tblGrid>
        <w:gridCol w:w="2030"/>
        <w:gridCol w:w="3794"/>
        <w:gridCol w:w="1864"/>
      </w:tblGrid>
      <w:tr w:rsidR="00CE728F" w:rsidRPr="00CE728F" w:rsidTr="00DB2275">
        <w:trPr>
          <w:trHeight w:val="300"/>
        </w:trPr>
        <w:tc>
          <w:tcPr>
            <w:tcW w:w="7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28F" w:rsidRPr="00CE728F" w:rsidRDefault="00CE728F" w:rsidP="00CE728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ПАО</w:t>
            </w:r>
            <w:r w:rsidRPr="00CE728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 xml:space="preserve"> «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МКБ</w:t>
            </w:r>
            <w:r w:rsidRPr="00CE728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  <w:tr w:rsidR="00CE728F" w:rsidRPr="00CE728F" w:rsidTr="00EE2B80">
        <w:trPr>
          <w:trHeight w:val="48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28F" w:rsidRPr="00CE728F" w:rsidRDefault="00CE728F" w:rsidP="00DB2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Платежный терминал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28F" w:rsidRPr="00CE728F" w:rsidRDefault="00CE728F" w:rsidP="00DB2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Ул. Федеративная, 7А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28F" w:rsidRPr="00CE728F" w:rsidRDefault="00EE2B80" w:rsidP="00EE2B8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Г. Руза</w:t>
            </w:r>
          </w:p>
        </w:tc>
      </w:tr>
      <w:tr w:rsidR="00EE2B80" w:rsidRPr="00CE728F" w:rsidTr="00EE2B80">
        <w:trPr>
          <w:trHeight w:val="48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80" w:rsidRDefault="00EE2B80" w:rsidP="00EE2B80">
            <w:pPr>
              <w:jc w:val="center"/>
            </w:pPr>
            <w:r w:rsidRPr="008320BD">
              <w:rPr>
                <w:rFonts w:ascii="Arial" w:hAnsi="Arial" w:cs="Arial"/>
                <w:sz w:val="22"/>
                <w:szCs w:val="22"/>
              </w:rPr>
              <w:t>Платежный терминал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80" w:rsidRPr="00CE728F" w:rsidRDefault="00EE2B80" w:rsidP="00DB2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Ул. Солнцева, 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B80" w:rsidRDefault="00EE2B80" w:rsidP="00EE2B80">
            <w:pPr>
              <w:jc w:val="center"/>
            </w:pPr>
            <w:r w:rsidRPr="00B27A8F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Г. Руза</w:t>
            </w:r>
          </w:p>
        </w:tc>
      </w:tr>
      <w:tr w:rsidR="00EE2B80" w:rsidRPr="00CE728F" w:rsidTr="00EE2B80">
        <w:trPr>
          <w:trHeight w:val="515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80" w:rsidRDefault="00EE2B80" w:rsidP="00EE2B80">
            <w:pPr>
              <w:jc w:val="center"/>
            </w:pPr>
            <w:r w:rsidRPr="008320BD">
              <w:rPr>
                <w:rFonts w:ascii="Arial" w:hAnsi="Arial" w:cs="Arial"/>
                <w:sz w:val="22"/>
                <w:szCs w:val="22"/>
              </w:rPr>
              <w:t>Платежный терминал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80" w:rsidRPr="00CE728F" w:rsidRDefault="00EE2B80" w:rsidP="00DB2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Ул. Федеративная, 40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B80" w:rsidRDefault="00EE2B80" w:rsidP="00EE2B80">
            <w:pPr>
              <w:jc w:val="center"/>
            </w:pPr>
            <w:r w:rsidRPr="00B27A8F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Г. Руза</w:t>
            </w:r>
          </w:p>
        </w:tc>
      </w:tr>
      <w:tr w:rsidR="00EE2B80" w:rsidRPr="00CE728F" w:rsidTr="00EE2B80">
        <w:trPr>
          <w:trHeight w:val="48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80" w:rsidRDefault="00EE2B80" w:rsidP="00EE2B80">
            <w:pPr>
              <w:jc w:val="center"/>
            </w:pPr>
            <w:r w:rsidRPr="008320BD">
              <w:rPr>
                <w:rFonts w:ascii="Arial" w:hAnsi="Arial" w:cs="Arial"/>
                <w:sz w:val="22"/>
                <w:szCs w:val="22"/>
              </w:rPr>
              <w:t>Платежный терминал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80" w:rsidRPr="00CE728F" w:rsidRDefault="00EE2B80" w:rsidP="00DB2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Ул. Красная, 80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B80" w:rsidRDefault="00EE2B80" w:rsidP="00EE2B80">
            <w:pPr>
              <w:jc w:val="center"/>
            </w:pPr>
            <w:r w:rsidRPr="00B27A8F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Г. Руза</w:t>
            </w:r>
          </w:p>
        </w:tc>
      </w:tr>
      <w:tr w:rsidR="00EE2B80" w:rsidRPr="00CE728F" w:rsidTr="00EE2B80">
        <w:trPr>
          <w:trHeight w:val="48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80" w:rsidRDefault="00EE2B80" w:rsidP="00EE2B80">
            <w:pPr>
              <w:jc w:val="center"/>
            </w:pPr>
            <w:r w:rsidRPr="008320BD">
              <w:rPr>
                <w:rFonts w:ascii="Arial" w:hAnsi="Arial" w:cs="Arial"/>
                <w:sz w:val="22"/>
                <w:szCs w:val="22"/>
              </w:rPr>
              <w:t>Платежный терминал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80" w:rsidRPr="00CE728F" w:rsidRDefault="00EE2B80" w:rsidP="00DB2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Ул. Федеративная, 21/2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B80" w:rsidRDefault="00EE2B80" w:rsidP="00EE2B80">
            <w:pPr>
              <w:jc w:val="center"/>
            </w:pPr>
            <w:r w:rsidRPr="00B27A8F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Г. Руза</w:t>
            </w:r>
          </w:p>
        </w:tc>
      </w:tr>
      <w:tr w:rsidR="00EE2B80" w:rsidRPr="00CE728F" w:rsidTr="00EE2B80">
        <w:trPr>
          <w:trHeight w:val="48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80" w:rsidRDefault="00EE2B80" w:rsidP="00EE2B80">
            <w:pPr>
              <w:jc w:val="center"/>
            </w:pPr>
            <w:r w:rsidRPr="008320BD">
              <w:rPr>
                <w:rFonts w:ascii="Arial" w:hAnsi="Arial" w:cs="Arial"/>
                <w:sz w:val="22"/>
                <w:szCs w:val="22"/>
              </w:rPr>
              <w:t>Платежный терминал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80" w:rsidRPr="00CE728F" w:rsidRDefault="00EE2B80" w:rsidP="00DB2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Ул. Солнцева, 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B80" w:rsidRDefault="00EE2B80" w:rsidP="00EE2B80">
            <w:pPr>
              <w:jc w:val="center"/>
            </w:pPr>
            <w:r w:rsidRPr="00B27A8F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Г. Руза</w:t>
            </w:r>
          </w:p>
        </w:tc>
      </w:tr>
      <w:tr w:rsidR="00EE2B80" w:rsidRPr="00CE728F" w:rsidTr="00EE2B80">
        <w:trPr>
          <w:trHeight w:val="48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80" w:rsidRDefault="00EE2B80" w:rsidP="00EE2B80">
            <w:pPr>
              <w:jc w:val="center"/>
            </w:pPr>
            <w:r w:rsidRPr="008320BD">
              <w:rPr>
                <w:rFonts w:ascii="Arial" w:hAnsi="Arial" w:cs="Arial"/>
                <w:sz w:val="22"/>
                <w:szCs w:val="22"/>
              </w:rPr>
              <w:t>Платежный терминал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80" w:rsidRPr="00CE728F" w:rsidRDefault="00EE2B80" w:rsidP="00DB2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Пл. Партизан, 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B80" w:rsidRDefault="00EE2B80" w:rsidP="00EE2B80">
            <w:pPr>
              <w:jc w:val="center"/>
            </w:pPr>
            <w:r w:rsidRPr="00B27A8F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Г. Руза</w:t>
            </w:r>
          </w:p>
        </w:tc>
      </w:tr>
      <w:tr w:rsidR="00EE2B80" w:rsidRPr="00CE728F" w:rsidTr="00EE2B80">
        <w:trPr>
          <w:trHeight w:val="48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80" w:rsidRDefault="00EE2B80" w:rsidP="00EE2B80">
            <w:pPr>
              <w:jc w:val="center"/>
            </w:pPr>
            <w:r w:rsidRPr="008320BD">
              <w:rPr>
                <w:rFonts w:ascii="Arial" w:hAnsi="Arial" w:cs="Arial"/>
                <w:sz w:val="22"/>
                <w:szCs w:val="22"/>
              </w:rPr>
              <w:t>Платежный терминал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80" w:rsidRPr="00CE728F" w:rsidRDefault="00EE2B80" w:rsidP="00DB2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Ул. Красная, 80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B80" w:rsidRDefault="00EE2B80" w:rsidP="00EE2B80">
            <w:pPr>
              <w:jc w:val="center"/>
            </w:pPr>
            <w:r w:rsidRPr="00B27A8F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Г. Руза</w:t>
            </w:r>
          </w:p>
        </w:tc>
      </w:tr>
      <w:tr w:rsidR="00EE2B80" w:rsidRPr="00CE728F" w:rsidTr="00EE2B80">
        <w:trPr>
          <w:trHeight w:val="48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80" w:rsidRDefault="00EE2B80" w:rsidP="00EE2B80">
            <w:pPr>
              <w:jc w:val="center"/>
            </w:pPr>
            <w:r w:rsidRPr="008320BD">
              <w:rPr>
                <w:rFonts w:ascii="Arial" w:hAnsi="Arial" w:cs="Arial"/>
                <w:sz w:val="22"/>
                <w:szCs w:val="22"/>
              </w:rPr>
              <w:t>Платежный терминал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80" w:rsidRPr="00CE728F" w:rsidRDefault="00EE2B80" w:rsidP="00CE72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Ул. Солнцева, 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B80" w:rsidRDefault="00EE2B80" w:rsidP="00EE2B80">
            <w:pPr>
              <w:jc w:val="center"/>
            </w:pPr>
            <w:r w:rsidRPr="00B27A8F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Г. Руза</w:t>
            </w:r>
          </w:p>
        </w:tc>
      </w:tr>
      <w:tr w:rsidR="00EE2B80" w:rsidRPr="00CE728F" w:rsidTr="00EE2B80">
        <w:trPr>
          <w:trHeight w:val="48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80" w:rsidRDefault="00EE2B80" w:rsidP="00EE2B80">
            <w:pPr>
              <w:jc w:val="center"/>
            </w:pPr>
            <w:r w:rsidRPr="008320BD">
              <w:rPr>
                <w:rFonts w:ascii="Arial" w:hAnsi="Arial" w:cs="Arial"/>
                <w:sz w:val="22"/>
                <w:szCs w:val="22"/>
              </w:rPr>
              <w:t>Платежный терминал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80" w:rsidRPr="00CE728F" w:rsidRDefault="00EE2B80" w:rsidP="00DB2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Ул. Революционная, 28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B80" w:rsidRDefault="00EE2B80" w:rsidP="00EE2B80">
            <w:pPr>
              <w:jc w:val="center"/>
            </w:pPr>
            <w:r w:rsidRPr="00B27A8F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Г. Руза</w:t>
            </w:r>
          </w:p>
        </w:tc>
      </w:tr>
    </w:tbl>
    <w:p w:rsidR="00BC2A25" w:rsidRDefault="00BC2A25"/>
    <w:tbl>
      <w:tblPr>
        <w:tblW w:w="7688" w:type="dxa"/>
        <w:tblInd w:w="96" w:type="dxa"/>
        <w:tblLook w:val="04A0" w:firstRow="1" w:lastRow="0" w:firstColumn="1" w:lastColumn="0" w:noHBand="0" w:noVBand="1"/>
      </w:tblPr>
      <w:tblGrid>
        <w:gridCol w:w="2030"/>
        <w:gridCol w:w="3794"/>
        <w:gridCol w:w="1864"/>
      </w:tblGrid>
      <w:tr w:rsidR="00EE2B80" w:rsidRPr="00CE728F" w:rsidTr="00DB2275">
        <w:trPr>
          <w:trHeight w:val="300"/>
        </w:trPr>
        <w:tc>
          <w:tcPr>
            <w:tcW w:w="7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B80" w:rsidRPr="00CE728F" w:rsidRDefault="00EE2B80" w:rsidP="00EE2B80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ПАО</w:t>
            </w:r>
            <w:r w:rsidRPr="00CE728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 xml:space="preserve"> «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ВТБ</w:t>
            </w:r>
            <w:r w:rsidRPr="00CE728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  <w:tr w:rsidR="00EE2B80" w:rsidRPr="00CE728F" w:rsidTr="00EE2B80">
        <w:trPr>
          <w:trHeight w:val="48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80" w:rsidRPr="00CE728F" w:rsidRDefault="00EE2B80" w:rsidP="00DB2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Банкомат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80" w:rsidRPr="00CE728F" w:rsidRDefault="00EE2B80" w:rsidP="00DB2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Пос.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Старотеряево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МВД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B80" w:rsidRPr="00CE728F" w:rsidRDefault="00EE2B80" w:rsidP="00DB227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Г.о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. Руза</w:t>
            </w:r>
          </w:p>
        </w:tc>
      </w:tr>
      <w:tr w:rsidR="00EE2B80" w:rsidTr="00EE2B80">
        <w:trPr>
          <w:trHeight w:val="48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80" w:rsidRDefault="00EE2B80" w:rsidP="00EE2B80">
            <w:pPr>
              <w:jc w:val="center"/>
            </w:pPr>
            <w:r w:rsidRPr="00D87BC8">
              <w:rPr>
                <w:rFonts w:ascii="Arial" w:hAnsi="Arial" w:cs="Arial"/>
                <w:sz w:val="22"/>
                <w:szCs w:val="22"/>
              </w:rPr>
              <w:t>Банкомат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80" w:rsidRPr="00CE728F" w:rsidRDefault="00EE2B80" w:rsidP="00EE2B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Ул. Федеративная, 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B80" w:rsidRDefault="00EE2B80" w:rsidP="00DB2275">
            <w:pPr>
              <w:jc w:val="center"/>
            </w:pPr>
            <w:r w:rsidRPr="00B27A8F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Г. Руза</w:t>
            </w:r>
          </w:p>
        </w:tc>
      </w:tr>
      <w:tr w:rsidR="00EE2B80" w:rsidTr="00EE2B80">
        <w:trPr>
          <w:trHeight w:val="515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80" w:rsidRDefault="00EE2B80" w:rsidP="00EE2B80">
            <w:pPr>
              <w:jc w:val="center"/>
            </w:pPr>
            <w:r w:rsidRPr="00D87BC8">
              <w:rPr>
                <w:rFonts w:ascii="Arial" w:hAnsi="Arial" w:cs="Arial"/>
                <w:sz w:val="22"/>
                <w:szCs w:val="22"/>
              </w:rPr>
              <w:t>Банкомат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80" w:rsidRPr="00CE728F" w:rsidRDefault="00EE2B80" w:rsidP="00DB2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Д. Орешки,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Богаевские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карьеры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B80" w:rsidRDefault="00EE2B80" w:rsidP="00DB2275">
            <w:pPr>
              <w:jc w:val="center"/>
            </w:pPr>
            <w:proofErr w:type="spellStart"/>
            <w:r w:rsidRPr="00B27A8F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Г.</w:t>
            </w:r>
            <w:r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о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.</w:t>
            </w:r>
            <w:r w:rsidRPr="00B27A8F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Руза</w:t>
            </w:r>
          </w:p>
        </w:tc>
      </w:tr>
    </w:tbl>
    <w:p w:rsidR="00BC2A25" w:rsidRDefault="00BC2A25"/>
    <w:p w:rsidR="00CE728F" w:rsidRDefault="00CE728F"/>
    <w:tbl>
      <w:tblPr>
        <w:tblW w:w="7688" w:type="dxa"/>
        <w:tblInd w:w="96" w:type="dxa"/>
        <w:tblLook w:val="04A0" w:firstRow="1" w:lastRow="0" w:firstColumn="1" w:lastColumn="0" w:noHBand="0" w:noVBand="1"/>
      </w:tblPr>
      <w:tblGrid>
        <w:gridCol w:w="2260"/>
        <w:gridCol w:w="3564"/>
        <w:gridCol w:w="1864"/>
      </w:tblGrid>
      <w:tr w:rsidR="00EE2B80" w:rsidRPr="00CE728F" w:rsidTr="00DB2275">
        <w:trPr>
          <w:trHeight w:val="300"/>
        </w:trPr>
        <w:tc>
          <w:tcPr>
            <w:tcW w:w="7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B80" w:rsidRPr="00CE728F" w:rsidRDefault="00EE2B80" w:rsidP="00EE2B8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ООО</w:t>
            </w:r>
            <w:r w:rsidRPr="00CE728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 xml:space="preserve"> "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Интегратор ИТ</w:t>
            </w:r>
            <w:r w:rsidRPr="00CE728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"</w:t>
            </w:r>
          </w:p>
        </w:tc>
      </w:tr>
      <w:tr w:rsidR="00EE2B80" w:rsidRPr="00CE728F" w:rsidTr="00EE2B80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80" w:rsidRPr="00CE728F" w:rsidRDefault="00EE2B80" w:rsidP="00DB227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Терминал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80" w:rsidRPr="00CE728F" w:rsidRDefault="00EE2B80" w:rsidP="00EE2B8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ул. Федеративная, 7А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B80" w:rsidRPr="00CE728F" w:rsidRDefault="00EE2B80" w:rsidP="00DB227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CE728F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г.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CE728F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Руза</w:t>
            </w:r>
          </w:p>
        </w:tc>
      </w:tr>
      <w:tr w:rsidR="00A03222" w:rsidRPr="00CE728F" w:rsidTr="00A03222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22" w:rsidRPr="00CE728F" w:rsidRDefault="00A03222" w:rsidP="00057A0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Терминал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22" w:rsidRPr="00CE728F" w:rsidRDefault="00A03222" w:rsidP="00A0322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ул. Лебеденко, 30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22" w:rsidRPr="00CE728F" w:rsidRDefault="00A03222" w:rsidP="00057A0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П. Тучково</w:t>
            </w:r>
          </w:p>
        </w:tc>
      </w:tr>
    </w:tbl>
    <w:p w:rsidR="00CE728F" w:rsidRDefault="00CE728F"/>
    <w:p w:rsidR="00CE728F" w:rsidRDefault="00CE728F"/>
    <w:p w:rsidR="00CE728F" w:rsidRDefault="00CE728F"/>
    <w:p w:rsidR="00CE728F" w:rsidRDefault="00CE728F"/>
    <w:p w:rsidR="00CE728F" w:rsidRDefault="00CE728F"/>
    <w:p w:rsidR="00CE728F" w:rsidRDefault="00CE728F"/>
    <w:p w:rsidR="00CE728F" w:rsidRDefault="00CE728F"/>
    <w:p w:rsidR="00CE728F" w:rsidRDefault="00CE728F"/>
    <w:p w:rsidR="00CE728F" w:rsidRDefault="00CE728F"/>
    <w:p w:rsidR="00CE728F" w:rsidRDefault="00CE728F"/>
    <w:p w:rsidR="00CE728F" w:rsidRDefault="00CE728F"/>
    <w:p w:rsidR="00CE728F" w:rsidRDefault="00CE728F"/>
    <w:p w:rsidR="00CE728F" w:rsidRDefault="00CE728F"/>
    <w:p w:rsidR="00CE728F" w:rsidRDefault="00CE728F"/>
    <w:p w:rsidR="00CE728F" w:rsidRDefault="00CE728F"/>
    <w:p w:rsidR="00CE728F" w:rsidRDefault="00CE728F"/>
    <w:p w:rsidR="00CE728F" w:rsidRDefault="00CE728F"/>
    <w:p w:rsidR="00EE2B80" w:rsidRDefault="00EE2B80"/>
    <w:p w:rsidR="00EE2B80" w:rsidRDefault="00EE2B80"/>
    <w:p w:rsidR="00EE2B80" w:rsidRDefault="00EE2B80"/>
    <w:p w:rsidR="00EE2B80" w:rsidRDefault="00EE2B80"/>
    <w:p w:rsidR="00EE2B80" w:rsidRDefault="00EE2B80"/>
    <w:p w:rsidR="00EE2B80" w:rsidRDefault="00EE2B80"/>
    <w:p w:rsidR="00EE2B80" w:rsidRDefault="00EE2B80"/>
    <w:p w:rsidR="00EE2B80" w:rsidRDefault="00EE2B80"/>
    <w:p w:rsidR="00EE2B80" w:rsidRDefault="00EE2B80"/>
    <w:p w:rsidR="00EE2B80" w:rsidRDefault="00EE2B80"/>
    <w:p w:rsidR="00EE2B80" w:rsidRDefault="00EE2B80"/>
    <w:p w:rsidR="00EE2B80" w:rsidRDefault="00EE2B80"/>
    <w:p w:rsidR="00EE2B80" w:rsidRDefault="00EE2B80"/>
    <w:p w:rsidR="00EE2B80" w:rsidRDefault="00EE2B80"/>
    <w:p w:rsidR="00CE728F" w:rsidRDefault="00CE728F"/>
    <w:p w:rsidR="004E5951" w:rsidRDefault="004E5951" w:rsidP="004E5951">
      <w:pPr>
        <w:jc w:val="center"/>
      </w:pPr>
      <w:r>
        <w:t>Оплатить ЕПД можно в Личном кабинете клиента на официальном сайте.</w:t>
      </w:r>
    </w:p>
    <w:p w:rsidR="004E5951" w:rsidRDefault="004E5951" w:rsidP="004E5951">
      <w:pPr>
        <w:pBdr>
          <w:bottom w:val="single" w:sz="12" w:space="1" w:color="auto"/>
        </w:pBdr>
        <w:jc w:val="center"/>
      </w:pPr>
    </w:p>
    <w:p w:rsidR="004E5951" w:rsidRDefault="004E5951" w:rsidP="004E5951">
      <w:r>
        <w:t>*Адреса могут быть изменены по техническим причинам.</w:t>
      </w:r>
    </w:p>
    <w:p w:rsidR="004E5951" w:rsidRDefault="004E5951" w:rsidP="004E5951"/>
    <w:p w:rsidR="004E5951" w:rsidRDefault="004E5951"/>
    <w:sectPr w:rsidR="004E5951" w:rsidSect="00221C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B3"/>
    <w:rsid w:val="000B42B3"/>
    <w:rsid w:val="0013555D"/>
    <w:rsid w:val="001B00DF"/>
    <w:rsid w:val="00200741"/>
    <w:rsid w:val="00221C85"/>
    <w:rsid w:val="002B5613"/>
    <w:rsid w:val="003B7DB3"/>
    <w:rsid w:val="003D3702"/>
    <w:rsid w:val="00410E74"/>
    <w:rsid w:val="00431BBA"/>
    <w:rsid w:val="00435059"/>
    <w:rsid w:val="0049464A"/>
    <w:rsid w:val="004D0683"/>
    <w:rsid w:val="004E5951"/>
    <w:rsid w:val="00503F0D"/>
    <w:rsid w:val="00516CA6"/>
    <w:rsid w:val="005E32C5"/>
    <w:rsid w:val="006160FB"/>
    <w:rsid w:val="006C31EC"/>
    <w:rsid w:val="00832176"/>
    <w:rsid w:val="008B07B3"/>
    <w:rsid w:val="008C233F"/>
    <w:rsid w:val="00987D23"/>
    <w:rsid w:val="009A0D8F"/>
    <w:rsid w:val="009F18D4"/>
    <w:rsid w:val="009F7860"/>
    <w:rsid w:val="00A03222"/>
    <w:rsid w:val="00A256E7"/>
    <w:rsid w:val="00A7129E"/>
    <w:rsid w:val="00B61581"/>
    <w:rsid w:val="00BC2A25"/>
    <w:rsid w:val="00CB3A75"/>
    <w:rsid w:val="00CE728F"/>
    <w:rsid w:val="00D0180F"/>
    <w:rsid w:val="00D35177"/>
    <w:rsid w:val="00D62882"/>
    <w:rsid w:val="00D94D00"/>
    <w:rsid w:val="00DD11A8"/>
    <w:rsid w:val="00E059A4"/>
    <w:rsid w:val="00E51C3D"/>
    <w:rsid w:val="00EE2B80"/>
    <w:rsid w:val="00F71C7B"/>
    <w:rsid w:val="00F86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A9282"/>
  <w15:docId w15:val="{9499C8B6-FA90-49CC-AA57-02E6C34F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0FB"/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6160FB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160F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160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rsid w:val="006160F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Strong"/>
    <w:uiPriority w:val="22"/>
    <w:qFormat/>
    <w:rsid w:val="006160F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321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176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9A0D8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 точек приема платежей</vt:lpstr>
    </vt:vector>
  </TitlesOfParts>
  <Company>Hewlett-Packard Company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 точек приема платежей</dc:title>
  <dc:creator>ekirov</dc:creator>
  <cp:lastModifiedBy>Халипова Ирина Юрьевна</cp:lastModifiedBy>
  <cp:revision>3</cp:revision>
  <dcterms:created xsi:type="dcterms:W3CDTF">2019-09-30T10:28:00Z</dcterms:created>
  <dcterms:modified xsi:type="dcterms:W3CDTF">2020-08-31T13:31:00Z</dcterms:modified>
</cp:coreProperties>
</file>